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D9E" w:rsidRPr="00A43EE8" w:rsidRDefault="00F451F6" w:rsidP="00A43EE8">
      <w:pPr>
        <w:spacing w:after="0" w:line="276" w:lineRule="auto"/>
        <w:ind w:left="382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Утвержден</w:t>
      </w:r>
      <w:r w:rsidR="0005732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о</w:t>
      </w: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Приказом № 4 от 20.09.202</w:t>
      </w:r>
      <w:r w:rsidR="00EA3131" w:rsidRPr="00A43EE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2</w:t>
      </w: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г.</w:t>
      </w:r>
    </w:p>
    <w:p w:rsidR="00F56D9E" w:rsidRPr="00A43EE8" w:rsidRDefault="00F451F6" w:rsidP="00A43EE8">
      <w:pPr>
        <w:spacing w:after="0" w:line="276" w:lineRule="auto"/>
        <w:ind w:left="382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Генерального Директора ООО «</w:t>
      </w:r>
      <w:r w:rsidR="00EA3131"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НИСОК</w:t>
      </w: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F56D9E" w:rsidRPr="00A43EE8" w:rsidRDefault="00F56D9E" w:rsidP="00A43EE8">
      <w:pPr>
        <w:spacing w:after="0" w:line="276" w:lineRule="auto"/>
        <w:ind w:left="382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6D9E" w:rsidRPr="00A43EE8" w:rsidRDefault="00F451F6" w:rsidP="00A43EE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ПОЛИТИКА ОБРАБ</w:t>
      </w:r>
      <w:bookmarkStart w:id="0" w:name="_GoBack"/>
      <w:bookmarkEnd w:id="0"/>
      <w:r w:rsidRPr="00A43EE8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ОТКИ И ЗАЩИТЫ ПЕРСОНАЛЬНЫХ ДАННЫХ</w:t>
      </w:r>
      <w:r w:rsidR="00A43EE8" w:rsidRPr="00A43EE8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 </w:t>
      </w:r>
      <w:r w:rsidR="00F56D9E" w:rsidRPr="00A43EE8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ООО «</w:t>
      </w:r>
      <w:r w:rsidR="00EA3131" w:rsidRPr="00A43EE8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НИСОК</w:t>
      </w:r>
      <w:r w:rsidR="00F56D9E" w:rsidRPr="00A43EE8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»</w:t>
      </w:r>
    </w:p>
    <w:p w:rsidR="00A43EE8" w:rsidRPr="00A43EE8" w:rsidRDefault="00A43EE8" w:rsidP="00A43EE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56D9E" w:rsidRPr="00A43EE8" w:rsidRDefault="00F451F6" w:rsidP="00A43EE8">
      <w:pPr>
        <w:pStyle w:val="a4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положения</w:t>
      </w:r>
    </w:p>
    <w:p w:rsidR="00F56D9E" w:rsidRPr="00A43EE8" w:rsidRDefault="00F451F6" w:rsidP="00A43EE8">
      <w:pPr>
        <w:pStyle w:val="a4"/>
        <w:numPr>
          <w:ilvl w:val="1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Политика в отношении обработки персональных данных (далее – Политика) составлена в соответствии с пунктом 2 статьи 18.1 Федерального закона «О персональных данных» № 152-ФЗ от 27 июля 2006 г., а также иными нормативными правовыми актами Российской Федерации в области защиты и обработки персональных данных и действует в отношении всех персональных данных (далее – данные), которые ООО «</w:t>
      </w:r>
      <w:r w:rsidR="00EA3131"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НИСОК</w:t>
      </w: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– Оператор, Общество) может получить от субъекта персональных данных, являющегося стороной по гражданско-правовому договору, от пользователя сети Интернет (далее – Пользователь) во время использования им любого из сайтов, сервисов, служб, программ, продуктов или услуг ООО «</w:t>
      </w:r>
      <w:r w:rsidR="00EA3131"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НИСОК</w:t>
      </w: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а также от субъекта персональных данных, состоящего с Оператором в отношениях, регулируемых трудовым законодательством.</w:t>
      </w:r>
    </w:p>
    <w:p w:rsidR="00EA3131" w:rsidRPr="00A43EE8" w:rsidRDefault="00F451F6" w:rsidP="00A43EE8">
      <w:pPr>
        <w:pStyle w:val="a4"/>
        <w:numPr>
          <w:ilvl w:val="1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 обеспечивает защиту обрабатываемых персональных данных от несанкционированного доступа и разглашения, неправомерного использования или утраты в соответствии с требованиями Федерального закона от 27 июля 2006 г. № 152-ФЗ «О персональных данных».</w:t>
      </w:r>
    </w:p>
    <w:p w:rsidR="00EA3131" w:rsidRPr="00A43EE8" w:rsidRDefault="00F451F6" w:rsidP="00A43EE8">
      <w:pPr>
        <w:pStyle w:val="a4"/>
        <w:numPr>
          <w:ilvl w:val="1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Оператор вправе вносить изменения в настоящую Политику. Новая редакция Политики вступает в силу с момента ее размещения на сайте, если иное не предусмотрено новой редакцией Политики.</w:t>
      </w:r>
    </w:p>
    <w:p w:rsidR="00EA3131" w:rsidRPr="00A43EE8" w:rsidRDefault="00F451F6" w:rsidP="00A43EE8">
      <w:pPr>
        <w:pStyle w:val="a4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Термины и принятые сокращения</w:t>
      </w:r>
    </w:p>
    <w:p w:rsidR="00EA3131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Персональные данные – любая информация, относящаяся к прямо или косвенно определённому или определяемому физическому лицу (субъекту персональных данных).</w:t>
      </w:r>
    </w:p>
    <w:p w:rsidR="00EA3131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EA3131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Автоматизированная обработка персональных данных – обработка персональных данных с помощью средств вычислительной техники.</w:t>
      </w:r>
    </w:p>
    <w:p w:rsidR="00EA3131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 система персональных данных (ИСПД) –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B01576" w:rsidRDefault="00F451F6" w:rsidP="00B0157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Персональные данные, сделанные общедоступными субъектом персональных данных, – </w:t>
      </w:r>
      <w:r w:rsidR="00B01576" w:rsidRPr="00940C2C">
        <w:rPr>
          <w:rFonts w:ascii="Times New Roman" w:hAnsi="Times New Roman" w:cs="Times New Roman"/>
          <w:sz w:val="24"/>
          <w:szCs w:val="24"/>
        </w:rPr>
        <w:t xml:space="preserve">Персональные данные, доступ неограниченного круга </w:t>
      </w:r>
      <w:proofErr w:type="gramStart"/>
      <w:r w:rsidR="00B01576" w:rsidRPr="00940C2C">
        <w:rPr>
          <w:rFonts w:ascii="Times New Roman" w:hAnsi="Times New Roman" w:cs="Times New Roman"/>
          <w:sz w:val="24"/>
          <w:szCs w:val="24"/>
        </w:rPr>
        <w:t>лиц</w:t>
      </w:r>
      <w:proofErr w:type="gramEnd"/>
      <w:r w:rsidR="00B01576" w:rsidRPr="00940C2C">
        <w:rPr>
          <w:rFonts w:ascii="Times New Roman" w:hAnsi="Times New Roman" w:cs="Times New Roman"/>
          <w:sz w:val="24"/>
          <w:szCs w:val="24"/>
        </w:rPr>
        <w:t xml:space="preserve"> к</w:t>
      </w:r>
      <w:r w:rsidR="00B01576">
        <w:rPr>
          <w:rFonts w:ascii="Times New Roman" w:hAnsi="Times New Roman" w:cs="Times New Roman"/>
          <w:sz w:val="24"/>
          <w:szCs w:val="24"/>
        </w:rPr>
        <w:t xml:space="preserve"> </w:t>
      </w:r>
      <w:r w:rsidR="00B01576" w:rsidRPr="00940C2C">
        <w:rPr>
          <w:rFonts w:ascii="Times New Roman" w:hAnsi="Times New Roman" w:cs="Times New Roman"/>
          <w:sz w:val="24"/>
          <w:szCs w:val="24"/>
        </w:rPr>
        <w:t>которым предоставлен субъектом персональных данных</w:t>
      </w:r>
      <w:r w:rsidR="00B01576">
        <w:rPr>
          <w:rFonts w:ascii="Times New Roman" w:hAnsi="Times New Roman" w:cs="Times New Roman"/>
          <w:sz w:val="24"/>
          <w:szCs w:val="24"/>
        </w:rPr>
        <w:t xml:space="preserve"> </w:t>
      </w:r>
      <w:r w:rsidR="00B01576" w:rsidRPr="00940C2C">
        <w:rPr>
          <w:rFonts w:ascii="Times New Roman" w:hAnsi="Times New Roman" w:cs="Times New Roman"/>
          <w:sz w:val="24"/>
          <w:szCs w:val="24"/>
        </w:rPr>
        <w:t>путем дачи согласия на обработку персональных данных,</w:t>
      </w:r>
      <w:r w:rsidR="00B01576">
        <w:rPr>
          <w:rFonts w:ascii="Times New Roman" w:hAnsi="Times New Roman" w:cs="Times New Roman"/>
          <w:sz w:val="24"/>
          <w:szCs w:val="24"/>
        </w:rPr>
        <w:t xml:space="preserve"> </w:t>
      </w:r>
      <w:r w:rsidR="00B01576" w:rsidRPr="00940C2C">
        <w:rPr>
          <w:rFonts w:ascii="Times New Roman" w:hAnsi="Times New Roman" w:cs="Times New Roman"/>
          <w:sz w:val="24"/>
          <w:szCs w:val="24"/>
        </w:rPr>
        <w:t>разрешенных субъектом персональных данных для</w:t>
      </w:r>
      <w:r w:rsidR="00B01576">
        <w:rPr>
          <w:rFonts w:ascii="Times New Roman" w:hAnsi="Times New Roman" w:cs="Times New Roman"/>
          <w:sz w:val="24"/>
          <w:szCs w:val="24"/>
        </w:rPr>
        <w:t xml:space="preserve"> </w:t>
      </w:r>
      <w:r w:rsidR="00B01576" w:rsidRPr="00940C2C">
        <w:rPr>
          <w:rFonts w:ascii="Times New Roman" w:hAnsi="Times New Roman" w:cs="Times New Roman"/>
          <w:sz w:val="24"/>
          <w:szCs w:val="24"/>
        </w:rPr>
        <w:t>распространения</w:t>
      </w:r>
    </w:p>
    <w:p w:rsidR="00B01576" w:rsidRPr="00940C2C" w:rsidRDefault="00B01576" w:rsidP="00B0157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C2C">
        <w:rPr>
          <w:rFonts w:ascii="Times New Roman" w:hAnsi="Times New Roman" w:cs="Times New Roman"/>
          <w:sz w:val="24"/>
          <w:szCs w:val="24"/>
        </w:rPr>
        <w:lastRenderedPageBreak/>
        <w:t>Распространение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0C2C">
        <w:rPr>
          <w:rFonts w:ascii="Times New Roman" w:hAnsi="Times New Roman" w:cs="Times New Roman"/>
          <w:sz w:val="24"/>
          <w:szCs w:val="24"/>
        </w:rPr>
        <w:t>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- д</w:t>
      </w:r>
      <w:r w:rsidRPr="00940C2C">
        <w:rPr>
          <w:rFonts w:ascii="Times New Roman" w:hAnsi="Times New Roman" w:cs="Times New Roman"/>
          <w:sz w:val="24"/>
          <w:szCs w:val="24"/>
        </w:rPr>
        <w:t>ействия, направленные на раскрытие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0C2C">
        <w:rPr>
          <w:rFonts w:ascii="Times New Roman" w:hAnsi="Times New Roman" w:cs="Times New Roman"/>
          <w:sz w:val="24"/>
          <w:szCs w:val="24"/>
        </w:rPr>
        <w:t>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0C2C">
        <w:rPr>
          <w:rFonts w:ascii="Times New Roman" w:hAnsi="Times New Roman" w:cs="Times New Roman"/>
          <w:sz w:val="24"/>
          <w:szCs w:val="24"/>
        </w:rPr>
        <w:t>данных неопределенному кругу лиц.</w:t>
      </w:r>
    </w:p>
    <w:p w:rsidR="00B01576" w:rsidRPr="00940C2C" w:rsidRDefault="00B01576" w:rsidP="00B0157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C2C">
        <w:rPr>
          <w:rFonts w:ascii="Times New Roman" w:hAnsi="Times New Roman" w:cs="Times New Roman"/>
          <w:sz w:val="24"/>
          <w:szCs w:val="24"/>
        </w:rPr>
        <w:t>Предоставление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0C2C">
        <w:rPr>
          <w:rFonts w:ascii="Times New Roman" w:hAnsi="Times New Roman" w:cs="Times New Roman"/>
          <w:sz w:val="24"/>
          <w:szCs w:val="24"/>
        </w:rPr>
        <w:t>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- д</w:t>
      </w:r>
      <w:r w:rsidRPr="00940C2C">
        <w:rPr>
          <w:rFonts w:ascii="Times New Roman" w:hAnsi="Times New Roman" w:cs="Times New Roman"/>
          <w:sz w:val="24"/>
          <w:szCs w:val="24"/>
        </w:rPr>
        <w:t>ействия, направленные на раскрытие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0C2C">
        <w:rPr>
          <w:rFonts w:ascii="Times New Roman" w:hAnsi="Times New Roman" w:cs="Times New Roman"/>
          <w:sz w:val="24"/>
          <w:szCs w:val="24"/>
        </w:rPr>
        <w:t>данных определенному лицу или определяемому кругу лиц.</w:t>
      </w:r>
    </w:p>
    <w:p w:rsidR="00EA3131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B01576" w:rsidRPr="00940C2C" w:rsidRDefault="00B01576" w:rsidP="00B0157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C2C">
        <w:rPr>
          <w:rFonts w:ascii="Times New Roman" w:hAnsi="Times New Roman" w:cs="Times New Roman"/>
          <w:sz w:val="24"/>
          <w:szCs w:val="24"/>
        </w:rPr>
        <w:t>Обезличивание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0C2C">
        <w:rPr>
          <w:rFonts w:ascii="Times New Roman" w:hAnsi="Times New Roman" w:cs="Times New Roman"/>
          <w:sz w:val="24"/>
          <w:szCs w:val="24"/>
        </w:rPr>
        <w:t>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- д</w:t>
      </w:r>
      <w:r w:rsidRPr="00940C2C">
        <w:rPr>
          <w:rFonts w:ascii="Times New Roman" w:hAnsi="Times New Roman" w:cs="Times New Roman"/>
          <w:sz w:val="24"/>
          <w:szCs w:val="24"/>
        </w:rPr>
        <w:t>ействия, в результате которых становится невозможным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0C2C">
        <w:rPr>
          <w:rFonts w:ascii="Times New Roman" w:hAnsi="Times New Roman" w:cs="Times New Roman"/>
          <w:sz w:val="24"/>
          <w:szCs w:val="24"/>
        </w:rPr>
        <w:t>без использования дополнительной 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0C2C">
        <w:rPr>
          <w:rFonts w:ascii="Times New Roman" w:hAnsi="Times New Roman" w:cs="Times New Roman"/>
          <w:sz w:val="24"/>
          <w:szCs w:val="24"/>
        </w:rPr>
        <w:t>определить принадлежность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0C2C">
        <w:rPr>
          <w:rFonts w:ascii="Times New Roman" w:hAnsi="Times New Roman" w:cs="Times New Roman"/>
          <w:sz w:val="24"/>
          <w:szCs w:val="24"/>
        </w:rPr>
        <w:t>конкретному субъекту персональных данных;</w:t>
      </w:r>
    </w:p>
    <w:p w:rsidR="00EA3131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B01576" w:rsidRPr="00940C2C" w:rsidRDefault="00B01576" w:rsidP="00B0157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Сайт - </w:t>
      </w:r>
      <w:r w:rsidRPr="00940C2C">
        <w:rPr>
          <w:rFonts w:ascii="Times New Roman" w:hAnsi="Times New Roman" w:cs="Times New Roman"/>
          <w:sz w:val="24"/>
          <w:szCs w:val="24"/>
        </w:rPr>
        <w:t>Программное обеспечение Оператора, представляющее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0C2C">
        <w:rPr>
          <w:rFonts w:ascii="Times New Roman" w:hAnsi="Times New Roman" w:cs="Times New Roman"/>
          <w:sz w:val="24"/>
          <w:szCs w:val="24"/>
        </w:rPr>
        <w:t>собой набор взаимосвязанных веб-сервисов и модулей,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0C2C">
        <w:rPr>
          <w:rFonts w:ascii="Times New Roman" w:hAnsi="Times New Roman" w:cs="Times New Roman"/>
          <w:sz w:val="24"/>
          <w:szCs w:val="24"/>
        </w:rPr>
        <w:t>составляющих единое пространство предоставления услуг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0C2C">
        <w:rPr>
          <w:rFonts w:ascii="Times New Roman" w:hAnsi="Times New Roman" w:cs="Times New Roman"/>
          <w:sz w:val="24"/>
          <w:szCs w:val="24"/>
        </w:rPr>
        <w:t>потребителям в сети Интернет</w:t>
      </w:r>
      <w:r w:rsidR="003C67E9">
        <w:rPr>
          <w:rFonts w:ascii="Times New Roman" w:hAnsi="Times New Roman" w:cs="Times New Roman"/>
          <w:sz w:val="24"/>
          <w:szCs w:val="24"/>
        </w:rPr>
        <w:t xml:space="preserve"> по адресам</w:t>
      </w:r>
      <w:r w:rsidR="003C67E9" w:rsidRPr="003C67E9">
        <w:rPr>
          <w:rFonts w:ascii="Times New Roman" w:hAnsi="Times New Roman" w:cs="Times New Roman"/>
          <w:color w:val="44A2E2"/>
          <w:sz w:val="24"/>
          <w:szCs w:val="24"/>
        </w:rPr>
        <w:t xml:space="preserve"> </w:t>
      </w:r>
      <w:proofErr w:type="spellStart"/>
      <w:r w:rsidR="003C67E9" w:rsidRPr="000409C6">
        <w:rPr>
          <w:rFonts w:ascii="Times New Roman" w:hAnsi="Times New Roman" w:cs="Times New Roman"/>
          <w:color w:val="44A2E2"/>
          <w:sz w:val="24"/>
          <w:szCs w:val="24"/>
        </w:rPr>
        <w:t>ne</w:t>
      </w:r>
      <w:r w:rsidR="003C67E9" w:rsidRPr="000409C6">
        <w:rPr>
          <w:rFonts w:ascii="Times New Roman" w:hAnsi="Times New Roman" w:cs="Times New Roman"/>
          <w:color w:val="44A2E2"/>
          <w:sz w:val="24"/>
          <w:szCs w:val="24"/>
          <w:lang w:val="en-US"/>
        </w:rPr>
        <w:t>uropolis</w:t>
      </w:r>
      <w:proofErr w:type="spellEnd"/>
      <w:r w:rsidR="003C67E9" w:rsidRPr="000409C6">
        <w:rPr>
          <w:rFonts w:ascii="Times New Roman" w:hAnsi="Times New Roman" w:cs="Times New Roman"/>
          <w:color w:val="44A2E2"/>
          <w:sz w:val="24"/>
          <w:szCs w:val="24"/>
        </w:rPr>
        <w:t>.</w:t>
      </w:r>
      <w:proofErr w:type="spellStart"/>
      <w:r w:rsidR="003C67E9" w:rsidRPr="000409C6">
        <w:rPr>
          <w:rFonts w:ascii="Times New Roman" w:hAnsi="Times New Roman" w:cs="Times New Roman"/>
          <w:color w:val="44A2E2"/>
          <w:sz w:val="24"/>
          <w:szCs w:val="24"/>
          <w:lang w:val="en-US"/>
        </w:rPr>
        <w:t>ru</w:t>
      </w:r>
      <w:proofErr w:type="spellEnd"/>
      <w:r w:rsidR="003C67E9" w:rsidRPr="000409C6">
        <w:rPr>
          <w:rFonts w:ascii="Times New Roman" w:hAnsi="Times New Roman" w:cs="Times New Roman"/>
          <w:color w:val="44A2E2"/>
          <w:sz w:val="24"/>
          <w:szCs w:val="24"/>
        </w:rPr>
        <w:t xml:space="preserve"> </w:t>
      </w:r>
      <w:r w:rsidR="003C67E9" w:rsidRPr="008107F4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3C67E9" w:rsidRPr="000409C6">
        <w:rPr>
          <w:rFonts w:ascii="Times New Roman" w:hAnsi="Times New Roman" w:cs="Times New Roman"/>
          <w:color w:val="44A2E2"/>
          <w:sz w:val="24"/>
          <w:szCs w:val="24"/>
          <w:lang w:val="en-US"/>
        </w:rPr>
        <w:t>lms</w:t>
      </w:r>
      <w:proofErr w:type="spellEnd"/>
      <w:r w:rsidR="003C67E9" w:rsidRPr="000409C6">
        <w:rPr>
          <w:rFonts w:ascii="Times New Roman" w:hAnsi="Times New Roman" w:cs="Times New Roman"/>
          <w:color w:val="44A2E2"/>
          <w:sz w:val="24"/>
          <w:szCs w:val="24"/>
        </w:rPr>
        <w:t>.</w:t>
      </w:r>
      <w:proofErr w:type="spellStart"/>
      <w:r w:rsidR="003C67E9" w:rsidRPr="000409C6">
        <w:rPr>
          <w:rFonts w:ascii="Times New Roman" w:hAnsi="Times New Roman" w:cs="Times New Roman"/>
          <w:color w:val="44A2E2"/>
          <w:sz w:val="24"/>
          <w:szCs w:val="24"/>
        </w:rPr>
        <w:t>ne</w:t>
      </w:r>
      <w:r w:rsidR="003C67E9" w:rsidRPr="000409C6">
        <w:rPr>
          <w:rFonts w:ascii="Times New Roman" w:hAnsi="Times New Roman" w:cs="Times New Roman"/>
          <w:color w:val="44A2E2"/>
          <w:sz w:val="24"/>
          <w:szCs w:val="24"/>
          <w:lang w:val="en-US"/>
        </w:rPr>
        <w:t>uropolis</w:t>
      </w:r>
      <w:proofErr w:type="spellEnd"/>
      <w:r w:rsidR="003C67E9" w:rsidRPr="000409C6">
        <w:rPr>
          <w:rFonts w:ascii="Times New Roman" w:hAnsi="Times New Roman" w:cs="Times New Roman"/>
          <w:color w:val="44A2E2"/>
          <w:sz w:val="24"/>
          <w:szCs w:val="24"/>
        </w:rPr>
        <w:t>.</w:t>
      </w:r>
      <w:proofErr w:type="spellStart"/>
      <w:r w:rsidR="003C67E9" w:rsidRPr="000409C6">
        <w:rPr>
          <w:rFonts w:ascii="Times New Roman" w:hAnsi="Times New Roman" w:cs="Times New Roman"/>
          <w:color w:val="44A2E2"/>
          <w:sz w:val="24"/>
          <w:szCs w:val="24"/>
          <w:lang w:val="en-US"/>
        </w:rPr>
        <w:t>ru</w:t>
      </w:r>
      <w:proofErr w:type="spellEnd"/>
      <w:r w:rsidRPr="00940C2C">
        <w:rPr>
          <w:rFonts w:ascii="Times New Roman" w:hAnsi="Times New Roman" w:cs="Times New Roman"/>
          <w:sz w:val="24"/>
          <w:szCs w:val="24"/>
        </w:rPr>
        <w:t>.</w:t>
      </w:r>
    </w:p>
    <w:p w:rsidR="00B01576" w:rsidRPr="00B01576" w:rsidRDefault="00F451F6" w:rsidP="00B0157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 – организация, самостоятельно или совместно с другими лицами организующая обработку персональных данных, а также определяющая цели обработки персональных данных, подлежащих обработке, действия (операции), совершаемые с персональными данными. Оператором является общество с ограниченной ответственностью «</w:t>
      </w:r>
      <w:r w:rsidR="00EA3131" w:rsidRPr="003C6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Национальный институт сертификации и оценки качества</w:t>
      </w:r>
      <w:r w:rsidRPr="003C6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(</w:t>
      </w:r>
      <w:r w:rsidR="00B01576" w:rsidRPr="00B0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 7722468168</w:t>
      </w:r>
      <w:r w:rsidR="00AF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ОГРН </w:t>
      </w:r>
      <w:r w:rsidR="00AF7AAC" w:rsidRPr="00AF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1187746885754</w:t>
      </w:r>
      <w:r w:rsidR="00B0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01576" w:rsidRPr="00B01576" w:rsidRDefault="00B01576" w:rsidP="00B0157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Адрес: Россия, 109125, город Москва, Саратовская ул., д. 18/10, </w:t>
      </w:r>
      <w:proofErr w:type="spellStart"/>
      <w:r w:rsidRPr="00B0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</w:t>
      </w:r>
      <w:proofErr w:type="spellEnd"/>
      <w:r w:rsidRPr="00B0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proofErr w:type="spellStart"/>
      <w:r w:rsidRPr="00B0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</w:t>
      </w:r>
      <w:proofErr w:type="spellEnd"/>
      <w:r w:rsidRPr="00B0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 ком 2</w:t>
      </w:r>
    </w:p>
    <w:p w:rsidR="00B01576" w:rsidRPr="00B01576" w:rsidRDefault="00B01576" w:rsidP="00B0157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Телефон: 8 (800) 500-39-69</w:t>
      </w:r>
    </w:p>
    <w:p w:rsidR="00B01576" w:rsidRPr="00B01576" w:rsidRDefault="00B01576" w:rsidP="00B0157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Уполномоченный адрес электронной почты: </w:t>
      </w:r>
      <w:proofErr w:type="spellStart"/>
      <w:r w:rsidRPr="00B0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ni</w:t>
      </w:r>
      <w:proofErr w:type="spellEnd"/>
      <w:r w:rsidR="007F18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Pr="00B0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okk@mail.ru</w:t>
      </w:r>
    </w:p>
    <w:p w:rsidR="00EA3131" w:rsidRDefault="00B01576" w:rsidP="00B0157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Генеральный директор Курбанов Сергей </w:t>
      </w:r>
      <w:proofErr w:type="spellStart"/>
      <w:r w:rsidRPr="00B0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Исмаилович</w:t>
      </w:r>
      <w:proofErr w:type="spellEnd"/>
    </w:p>
    <w:p w:rsidR="00B01576" w:rsidRPr="00A43EE8" w:rsidRDefault="00B01576" w:rsidP="00B0157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3131" w:rsidRPr="00A43EE8" w:rsidRDefault="00F451F6" w:rsidP="00A43EE8">
      <w:pPr>
        <w:pStyle w:val="a4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Обработка персональных данных</w:t>
      </w:r>
    </w:p>
    <w:p w:rsidR="00EA3131" w:rsidRPr="00A43EE8" w:rsidRDefault="00F451F6" w:rsidP="00A43EE8">
      <w:pPr>
        <w:pStyle w:val="a4"/>
        <w:numPr>
          <w:ilvl w:val="1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персональных данных.</w:t>
      </w:r>
    </w:p>
    <w:p w:rsidR="00EA3131" w:rsidRDefault="00F451F6" w:rsidP="00A43EE8">
      <w:pPr>
        <w:pStyle w:val="a4"/>
        <w:numPr>
          <w:ilvl w:val="2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персональные данные следует получать от самого субъекта. Если персональные данные субъекта можно получить только у третьей стороны, то субъект должен быть уведомлен об этом или от него должно быть получено согласие</w:t>
      </w:r>
    </w:p>
    <w:p w:rsidR="00B01576" w:rsidRDefault="00B01576" w:rsidP="00B01576">
      <w:pPr>
        <w:pStyle w:val="a4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Соглашаясь с условиями Политики,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Пользователь</w:t>
      </w:r>
      <w:r w:rsidRPr="00B0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дает Оператору свое информированное и осознанное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на обработку ваших персональных данных на условиях, предусмотренных Политикой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законодательство РФ.</w:t>
      </w:r>
    </w:p>
    <w:p w:rsidR="00B01576" w:rsidRDefault="00B01576" w:rsidP="00B01576">
      <w:pPr>
        <w:pStyle w:val="a4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Пользователь соглашается</w:t>
      </w:r>
      <w:r w:rsidRPr="00B0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условиями Политики и дает Оператору согласие на обработку ваших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данных, если:</w:t>
      </w:r>
    </w:p>
    <w:p w:rsidR="00287045" w:rsidRDefault="00287045" w:rsidP="00287045">
      <w:pPr>
        <w:pStyle w:val="a4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заполняет</w:t>
      </w:r>
      <w:r w:rsidRPr="00B0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формы обратной связи, в том числе заявки на обучение, заявки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других сервисов Сайта. Согласие на обработку своих персональных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данных, внесенных в поля формы обратной связи, считается предоставленным в момент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нажатия кнопки, подтверждающей отправку заявки (кнопки могут называться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«Отправить», «Оставить заявку» и иным аналогичным образом)</w:t>
      </w:r>
    </w:p>
    <w:p w:rsidR="00B01576" w:rsidRDefault="00287045" w:rsidP="00B01576">
      <w:pPr>
        <w:pStyle w:val="a4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B01576" w:rsidRPr="00B0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вносит или изменяет информацию в разделах «Мой профиль и программы»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1576" w:rsidRPr="00B0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«Настройки» личного кабинета на Сайте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системе дистанционного обучения</w:t>
      </w:r>
      <w:r w:rsidR="00B01576" w:rsidRPr="00B0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Согласие на обработку вновь внесенных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1576" w:rsidRPr="00B0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измененных персональных данных считается предоставленным в момент завершения 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1576" w:rsidRPr="00B0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редактирования в соответствующих разделах Сайте. После заполнения любой из граф,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1576" w:rsidRPr="00B0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указанных в разделе «Личные данные», персональные данные обновляются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1576" w:rsidRPr="00B0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автоматически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7045" w:rsidRPr="00B01576" w:rsidRDefault="00287045" w:rsidP="00287045">
      <w:pPr>
        <w:pStyle w:val="a4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совершая звонок Оператору и продолжая разговор после голосового приветствия</w:t>
      </w:r>
      <w:r w:rsidRPr="00287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3131" w:rsidRPr="00287045" w:rsidRDefault="00287045" w:rsidP="00287045">
      <w:pPr>
        <w:pStyle w:val="a4"/>
        <w:numPr>
          <w:ilvl w:val="2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F451F6"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 должен сообщить субъекту о целях, предполагаемых</w:t>
      </w:r>
      <w:r w:rsidR="00F451F6" w:rsidRPr="00287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источниках и способах получения персональных данных, характере подлежащих получению персональных данных, перечне действий с персональными данными, сроке, в течение которого действует согласие, и порядке его отзыва, а также о последствиях отказа субъекта дать письменное согласие на их получение.</w:t>
      </w:r>
    </w:p>
    <w:p w:rsidR="00EA3131" w:rsidRPr="00A43EE8" w:rsidRDefault="00F451F6" w:rsidP="00A43EE8">
      <w:pPr>
        <w:pStyle w:val="a4"/>
        <w:numPr>
          <w:ilvl w:val="2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Документы, содержащие персональные данные, создаются путем:</w:t>
      </w:r>
    </w:p>
    <w:p w:rsidR="00EA3131" w:rsidRPr="00A43EE8" w:rsidRDefault="00F451F6" w:rsidP="00A43EE8">
      <w:pPr>
        <w:pStyle w:val="a4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копирования оригиналов документов (паспорт, документ об образовании, и др.);</w:t>
      </w:r>
    </w:p>
    <w:p w:rsidR="00EA3131" w:rsidRPr="00A43EE8" w:rsidRDefault="00F451F6" w:rsidP="00A43EE8">
      <w:pPr>
        <w:pStyle w:val="a4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внесения сведений в учетные формы;</w:t>
      </w:r>
    </w:p>
    <w:p w:rsidR="00EA3131" w:rsidRPr="00A43EE8" w:rsidRDefault="00F451F6" w:rsidP="00A43EE8">
      <w:pPr>
        <w:pStyle w:val="a4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получения оригиналов необходимых документов (трудовая книжка, медицинское заключение и др.).</w:t>
      </w:r>
    </w:p>
    <w:p w:rsidR="00EA3131" w:rsidRPr="00A43EE8" w:rsidRDefault="00F451F6" w:rsidP="00A43EE8">
      <w:pPr>
        <w:pStyle w:val="a4"/>
        <w:numPr>
          <w:ilvl w:val="1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персональных данных.</w:t>
      </w:r>
    </w:p>
    <w:p w:rsidR="00EA3131" w:rsidRPr="00A43EE8" w:rsidRDefault="00F451F6" w:rsidP="00A43EE8">
      <w:pPr>
        <w:pStyle w:val="a4"/>
        <w:numPr>
          <w:ilvl w:val="2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персональных данных осуществляется:</w:t>
      </w:r>
    </w:p>
    <w:p w:rsidR="00EA3131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 согласия субъекта персональных данных на обработку его персональных данных;</w:t>
      </w:r>
    </w:p>
    <w:p w:rsidR="00EA3131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в случаях, когда обработка персональных данных необходима для осуществления и </w:t>
      </w:r>
      <w:proofErr w:type="gramStart"/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</w:t>
      </w:r>
      <w:proofErr w:type="gramEnd"/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возложенных законодательством РФ функций, полномочий и обязанностей;</w:t>
      </w:r>
    </w:p>
    <w:p w:rsidR="00EA3131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в случаях, когда осуществляется обработка персональных данных, доступ неограниченного круга </w:t>
      </w:r>
      <w:proofErr w:type="gramStart"/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</w:t>
      </w:r>
      <w:proofErr w:type="gramEnd"/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которым предоставлен субъектом персональных данных либо по его просьбе (далее – персональные данные, сделанные общедоступными субъектом персональных данных).</w:t>
      </w:r>
    </w:p>
    <w:p w:rsidR="00EA3131" w:rsidRPr="00A43EE8" w:rsidRDefault="00F451F6" w:rsidP="00A43EE8">
      <w:pPr>
        <w:pStyle w:val="a4"/>
        <w:numPr>
          <w:ilvl w:val="2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обработки персональных данных:</w:t>
      </w:r>
    </w:p>
    <w:p w:rsidR="00B01576" w:rsidRPr="00A43EE8" w:rsidRDefault="00F451F6" w:rsidP="00B0157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осуществление гражданско-правовых отношений;</w:t>
      </w:r>
    </w:p>
    <w:p w:rsidR="00EA3131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для связи с пользователем, в связи с заполнением формы обратной связи на сайте, в том числе направление уведомлений, запросов и информации, касающихся использования сайта Общества, обработки и согласования заявок, исполнения соглашений и договоров;</w:t>
      </w:r>
    </w:p>
    <w:p w:rsidR="00B01576" w:rsidRDefault="00B01576" w:rsidP="00B0157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</w:t>
      </w:r>
      <w:r w:rsidRPr="00B0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0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сообщений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рекламного характера;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0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таргетирование</w:t>
      </w:r>
      <w:proofErr w:type="spellEnd"/>
      <w:r w:rsidRPr="00B0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рекламных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01576" w:rsidRDefault="00B01576" w:rsidP="00B0157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регистрация Пользователя в системе дистанционного обучения и отображение текущих результатов обучения</w:t>
      </w:r>
    </w:p>
    <w:p w:rsidR="00B01576" w:rsidRPr="00A43EE8" w:rsidRDefault="00B01576" w:rsidP="00B0157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передача в ФИС ФРДО данных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Пользователях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завершивших обучение</w:t>
      </w:r>
    </w:p>
    <w:p w:rsidR="00EA3131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осуществление трудовых отношений;</w:t>
      </w:r>
    </w:p>
    <w:p w:rsidR="00EA3131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обезличивания персональных данных для получения обезличенных статистических данных, которые передаются третьему лицу для проведения исследований, выполнения работ или оказания услуг по поручению Общества.</w:t>
      </w:r>
    </w:p>
    <w:p w:rsidR="00EA3131" w:rsidRPr="00A43EE8" w:rsidRDefault="00F451F6" w:rsidP="00A43EE8">
      <w:pPr>
        <w:pStyle w:val="a4"/>
        <w:numPr>
          <w:ilvl w:val="2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Категории субъектов персональных данных.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Обрабатываются персональные данные следующих субъектов персональных данных: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физические лица, состоящие с Обществом в гражданско-правовых отношениях;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– физические лица, являющиеся кандидатами на </w:t>
      </w:r>
      <w:r w:rsidR="00A43EE8"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замещение вакантных должностей</w:t>
      </w: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физические лица, состоящие с Обществом в трудовых отношениях;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физические лица, являющиеся Пользователями Сайта.</w:t>
      </w:r>
    </w:p>
    <w:p w:rsidR="00A43EE8" w:rsidRPr="00A43EE8" w:rsidRDefault="00F451F6" w:rsidP="00A43EE8">
      <w:pPr>
        <w:pStyle w:val="a4"/>
        <w:numPr>
          <w:ilvl w:val="2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Персональные данные, обрабатываемые Оператором: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данные, полученные при осуществлении трудовых отношений;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данные, полученные для осуществления отбора кандидатов на работу;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данные, полученные при осуществлении гражданско-правовых отношений;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данные, полученные от Пользователей Сайта.</w:t>
      </w: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3.2.5. Обработка персональных данных ведется: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 использованием средств автоматизации;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без использования средств автоматизации.</w:t>
      </w:r>
    </w:p>
    <w:p w:rsidR="00A43EE8" w:rsidRPr="00A43EE8" w:rsidRDefault="00A43EE8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EE8" w:rsidRPr="00A43EE8" w:rsidRDefault="00F451F6" w:rsidP="00A43EE8">
      <w:pPr>
        <w:pStyle w:val="a4"/>
        <w:numPr>
          <w:ilvl w:val="1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Хранение персональных данных.</w:t>
      </w:r>
    </w:p>
    <w:p w:rsidR="00A43EE8" w:rsidRPr="00A43EE8" w:rsidRDefault="00F451F6" w:rsidP="00A43EE8">
      <w:pPr>
        <w:pStyle w:val="a4"/>
        <w:numPr>
          <w:ilvl w:val="2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Персональные данные субъектов могут быть получены, проходить дальнейшую обработку и передаваться на хранение как на бумажных носителях, так и в электронном виде.</w:t>
      </w:r>
    </w:p>
    <w:p w:rsidR="00A43EE8" w:rsidRPr="00A43EE8" w:rsidRDefault="00F451F6" w:rsidP="00A43EE8">
      <w:pPr>
        <w:pStyle w:val="a4"/>
        <w:numPr>
          <w:ilvl w:val="2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Персональные данные, зафиксированные на бумажных носителях, хранятся в помещении с ограниченным правом доступа.</w:t>
      </w:r>
    </w:p>
    <w:p w:rsidR="00A43EE8" w:rsidRPr="00A43EE8" w:rsidRDefault="00F451F6" w:rsidP="00A43EE8">
      <w:pPr>
        <w:pStyle w:val="a4"/>
        <w:numPr>
          <w:ilvl w:val="2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Персональные данные субъектов, обрабатываемые с использованием средств автоматизации в разных целях, хранятся в разных папках.</w:t>
      </w:r>
    </w:p>
    <w:p w:rsidR="00A43EE8" w:rsidRPr="00A43EE8" w:rsidRDefault="00F451F6" w:rsidP="00A43EE8">
      <w:pPr>
        <w:pStyle w:val="a4"/>
        <w:numPr>
          <w:ilvl w:val="2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 хранение и размещение документов, содержащих персональных данных, в открытых электронных каталогах (</w:t>
      </w:r>
      <w:proofErr w:type="spellStart"/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файлообменниках</w:t>
      </w:r>
      <w:proofErr w:type="spellEnd"/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ИСПД</w:t>
      </w:r>
    </w:p>
    <w:p w:rsidR="00A43EE8" w:rsidRPr="00A43EE8" w:rsidRDefault="00F451F6" w:rsidP="00A43EE8">
      <w:pPr>
        <w:pStyle w:val="a4"/>
        <w:numPr>
          <w:ilvl w:val="2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Хранение персональных данных в форме, позволяющей определить субъекта персональных данных, осуществляется не дольше, чем этого требуют цели их обработки, и они подлежат уничтожению по достижении целей обработки или в случае утраты необходимости в их достижении.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Уничтожение персональных данных.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3.4.1. Уничтожение документов (носителей), содержащих персональные данные, производится путем измельчения с помощью шредера.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3.4.2. Персональные данные на электронных носителях уничтожаются путем стирания или форматирования носителя.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3.4.3. Факт уничтожения персональных данных подтверждается документально актом об уничтожении носителей.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Передача персональных данных.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3.5.1. Оператор передает персональные данные третьим лицам в следующих случаях: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субъект выразил свое согласие на такие действия;</w:t>
      </w:r>
    </w:p>
    <w:p w:rsid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передача предусмотрена законодательством РФ в рамках установленной законодательством процедуры.</w:t>
      </w:r>
    </w:p>
    <w:p w:rsidR="00D80F0E" w:rsidRDefault="00D80F0E" w:rsidP="00D80F0E">
      <w:pPr>
        <w:pStyle w:val="a4"/>
        <w:numPr>
          <w:ilvl w:val="1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Распространение персональных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2A4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</w:t>
      </w:r>
      <w:proofErr w:type="gramEnd"/>
      <w:r w:rsidR="002A4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отзыв согласия</w:t>
      </w:r>
    </w:p>
    <w:p w:rsidR="00D80F0E" w:rsidRPr="002A46C4" w:rsidRDefault="00D80F0E" w:rsidP="002A46C4">
      <w:pPr>
        <w:pStyle w:val="a4"/>
        <w:numPr>
          <w:ilvl w:val="2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C2C">
        <w:rPr>
          <w:rFonts w:ascii="Times New Roman" w:hAnsi="Times New Roman" w:cs="Times New Roman"/>
          <w:sz w:val="24"/>
          <w:szCs w:val="24"/>
        </w:rPr>
        <w:t>Главная цель</w:t>
      </w:r>
      <w:r>
        <w:rPr>
          <w:rFonts w:ascii="Times New Roman" w:hAnsi="Times New Roman" w:cs="Times New Roman"/>
          <w:sz w:val="24"/>
          <w:szCs w:val="24"/>
        </w:rPr>
        <w:t xml:space="preserve"> распространения части персональных данных</w:t>
      </w:r>
      <w:r w:rsidRPr="00940C2C">
        <w:rPr>
          <w:rFonts w:ascii="Times New Roman" w:hAnsi="Times New Roman" w:cs="Times New Roman"/>
          <w:sz w:val="24"/>
          <w:szCs w:val="24"/>
        </w:rPr>
        <w:t xml:space="preserve"> - обеспечить исполнение </w:t>
      </w:r>
      <w:r>
        <w:rPr>
          <w:rFonts w:ascii="Times New Roman" w:hAnsi="Times New Roman" w:cs="Times New Roman"/>
          <w:sz w:val="24"/>
          <w:szCs w:val="24"/>
        </w:rPr>
        <w:t>обязательств Оператора перед П</w:t>
      </w:r>
      <w:r w:rsidRPr="00940C2C">
        <w:rPr>
          <w:rFonts w:ascii="Times New Roman" w:hAnsi="Times New Roman" w:cs="Times New Roman"/>
          <w:sz w:val="24"/>
          <w:szCs w:val="24"/>
        </w:rPr>
        <w:t>ользователями.</w:t>
      </w:r>
      <w:r w:rsidR="002A46C4">
        <w:rPr>
          <w:rFonts w:ascii="Times New Roman" w:hAnsi="Times New Roman" w:cs="Times New Roman"/>
          <w:sz w:val="24"/>
          <w:szCs w:val="24"/>
        </w:rPr>
        <w:t xml:space="preserve"> К таким случаям относится передача персональных данных </w:t>
      </w:r>
      <w:proofErr w:type="gramStart"/>
      <w:r w:rsidR="002A46C4">
        <w:rPr>
          <w:rFonts w:ascii="Times New Roman" w:hAnsi="Times New Roman" w:cs="Times New Roman"/>
          <w:sz w:val="24"/>
          <w:szCs w:val="24"/>
        </w:rPr>
        <w:t xml:space="preserve">в </w:t>
      </w:r>
      <w:r w:rsidR="002A46C4" w:rsidRPr="002A46C4">
        <w:rPr>
          <w:rFonts w:ascii="Times New Roman" w:hAnsi="Times New Roman" w:cs="Times New Roman"/>
          <w:sz w:val="24"/>
          <w:szCs w:val="24"/>
        </w:rPr>
        <w:t xml:space="preserve"> Федеральную</w:t>
      </w:r>
      <w:proofErr w:type="gramEnd"/>
      <w:r w:rsidR="002A46C4" w:rsidRPr="002A46C4">
        <w:rPr>
          <w:rFonts w:ascii="Times New Roman" w:hAnsi="Times New Roman" w:cs="Times New Roman"/>
          <w:sz w:val="24"/>
          <w:szCs w:val="24"/>
        </w:rPr>
        <w:t xml:space="preserve"> службу по надзору в сфере образования и науки (</w:t>
      </w:r>
      <w:proofErr w:type="spellStart"/>
      <w:r w:rsidR="002A46C4" w:rsidRPr="002A46C4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="002A46C4" w:rsidRPr="002A46C4">
        <w:rPr>
          <w:rFonts w:ascii="Times New Roman" w:hAnsi="Times New Roman" w:cs="Times New Roman"/>
          <w:sz w:val="24"/>
          <w:szCs w:val="24"/>
        </w:rPr>
        <w:t xml:space="preserve">) </w:t>
      </w:r>
      <w:r w:rsidR="002A46C4">
        <w:rPr>
          <w:rFonts w:ascii="Times New Roman" w:hAnsi="Times New Roman" w:cs="Times New Roman"/>
          <w:sz w:val="24"/>
          <w:szCs w:val="24"/>
        </w:rPr>
        <w:t>с целью</w:t>
      </w:r>
      <w:r w:rsidR="002A46C4" w:rsidRPr="002A46C4">
        <w:rPr>
          <w:rFonts w:ascii="Times New Roman" w:hAnsi="Times New Roman" w:cs="Times New Roman"/>
          <w:sz w:val="24"/>
          <w:szCs w:val="24"/>
        </w:rPr>
        <w:t xml:space="preserve"> внесен</w:t>
      </w:r>
      <w:r w:rsidR="002A46C4">
        <w:rPr>
          <w:rFonts w:ascii="Times New Roman" w:hAnsi="Times New Roman" w:cs="Times New Roman"/>
          <w:sz w:val="24"/>
          <w:szCs w:val="24"/>
        </w:rPr>
        <w:t>ия</w:t>
      </w:r>
      <w:r w:rsidR="002A46C4" w:rsidRPr="002A46C4">
        <w:rPr>
          <w:rFonts w:ascii="Times New Roman" w:hAnsi="Times New Roman" w:cs="Times New Roman"/>
          <w:sz w:val="24"/>
          <w:szCs w:val="24"/>
        </w:rPr>
        <w:t xml:space="preserve"> в федеральную информационную систему «Федеральный реестр сведений о документах об образовании и (или) квалификации, </w:t>
      </w:r>
      <w:r w:rsidR="002A46C4" w:rsidRPr="002A46C4">
        <w:rPr>
          <w:rFonts w:ascii="Times New Roman" w:hAnsi="Times New Roman" w:cs="Times New Roman"/>
          <w:sz w:val="24"/>
          <w:szCs w:val="24"/>
        </w:rPr>
        <w:lastRenderedPageBreak/>
        <w:t>документах об обучении».</w:t>
      </w:r>
      <w:r w:rsidR="002A46C4">
        <w:rPr>
          <w:rFonts w:ascii="Times New Roman" w:hAnsi="Times New Roman" w:cs="Times New Roman"/>
          <w:sz w:val="24"/>
          <w:szCs w:val="24"/>
        </w:rPr>
        <w:t xml:space="preserve"> </w:t>
      </w:r>
      <w:r w:rsidR="002A46C4" w:rsidRPr="002A46C4">
        <w:rPr>
          <w:rFonts w:ascii="Times New Roman" w:hAnsi="Times New Roman" w:cs="Times New Roman"/>
          <w:sz w:val="24"/>
          <w:szCs w:val="24"/>
        </w:rPr>
        <w:t>Третьи лица не имеют права на передачу и распространение ваших персональных данных.</w:t>
      </w:r>
    </w:p>
    <w:p w:rsidR="002A46C4" w:rsidRPr="002A46C4" w:rsidRDefault="002A46C4" w:rsidP="002A46C4">
      <w:pPr>
        <w:pStyle w:val="a4"/>
        <w:numPr>
          <w:ilvl w:val="2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некоторых случаях может потребоваться распространение персональных данных в части имени, должности, изображения, фото и видеоматериала в целях для размещения на сайте или в социальных сетях Оператора отзыва об опыте обучения Пользователя. В этих случаях от Пользователя будет запрошено дополнительно согласие в устной или письменной форме.</w:t>
      </w:r>
    </w:p>
    <w:p w:rsidR="002A46C4" w:rsidRPr="00D80F0E" w:rsidRDefault="002A46C4" w:rsidP="002A46C4">
      <w:pPr>
        <w:pStyle w:val="a4"/>
        <w:numPr>
          <w:ilvl w:val="2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Для отзыва согласия на обработку персональных данных Пользователю необходимо отправить запрос в свободной форме на электронную почту Оператора. Обработка запроса осуществляется в течение 14 (четырнадцати) рабочих дней. Оператор обязуется уничтожить персональные данные Пользователя (кроме тех, которые обязан хранить в соответствии с законодательством Российской Федерации в течение установленного срока хранения), удалить личный кабинет с закрытием доступа к системе дистанционного обучения и материалам пройденных курсов.</w:t>
      </w:r>
    </w:p>
    <w:p w:rsidR="002A46C4" w:rsidRDefault="002A46C4" w:rsidP="002A46C4">
      <w:pPr>
        <w:pStyle w:val="a4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</w:pPr>
    </w:p>
    <w:p w:rsidR="00A43EE8" w:rsidRPr="00A43EE8" w:rsidRDefault="00F451F6" w:rsidP="00A43EE8">
      <w:pPr>
        <w:pStyle w:val="a4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</w:pPr>
      <w:r w:rsidRPr="00A43EE8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Защита персональных данных</w:t>
      </w:r>
    </w:p>
    <w:p w:rsidR="00A43EE8" w:rsidRPr="00A43EE8" w:rsidRDefault="00F451F6" w:rsidP="00A43EE8">
      <w:pPr>
        <w:pStyle w:val="a4"/>
        <w:numPr>
          <w:ilvl w:val="1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требованиями нормативных документов Оператором создана система защиты персональных данных (далее – СЗПД), состоящая из подсистем правовой, организационной и технической защиты.</w:t>
      </w:r>
    </w:p>
    <w:p w:rsidR="00A43EE8" w:rsidRPr="00A43EE8" w:rsidRDefault="00F451F6" w:rsidP="00A43EE8">
      <w:pPr>
        <w:pStyle w:val="a4"/>
        <w:numPr>
          <w:ilvl w:val="1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Подсистема правовой защиты представляет собой комплекс правовых, организационно-распорядительных и нормативных документов, обеспечивающих создание, функционирование и совершенствование СЗПД.</w:t>
      </w:r>
    </w:p>
    <w:p w:rsidR="00A43EE8" w:rsidRPr="00A43EE8" w:rsidRDefault="00F451F6" w:rsidP="00A43EE8">
      <w:pPr>
        <w:pStyle w:val="a4"/>
        <w:numPr>
          <w:ilvl w:val="1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Подсистема организационной защиты включает в себя организацию структуры управления СЗПД, разрешительной системы, защиты информации при работе с сотрудниками, партнерами и сторонними лицами.</w:t>
      </w:r>
    </w:p>
    <w:p w:rsidR="00A43EE8" w:rsidRPr="00A43EE8" w:rsidRDefault="00F451F6" w:rsidP="00A43EE8">
      <w:pPr>
        <w:pStyle w:val="a4"/>
        <w:numPr>
          <w:ilvl w:val="1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Подсистема технической защиты включает в себя комплекс технических, программных, программно-аппаратных средств, обеспечивающих защиту персональных данных.</w:t>
      </w:r>
    </w:p>
    <w:p w:rsidR="00A43EE8" w:rsidRPr="00A43EE8" w:rsidRDefault="00F451F6" w:rsidP="00A43EE8">
      <w:pPr>
        <w:pStyle w:val="a4"/>
        <w:numPr>
          <w:ilvl w:val="1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мерами защиты персональных данных, используемыми Оператором, являются: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4.5.1. Назначение лица, ответственного за обработку персональных данных, которое осуществляет организацию обработки персональных данных, обучение и инструктаж, внутренний контроль за соблюдением Обществом и его работниками требований к защите персональных данных.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4.5.2. Определение актуальных угроз безопасности персональных данных при их обработке в </w:t>
      </w:r>
      <w:proofErr w:type="gramStart"/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ИСПД</w:t>
      </w:r>
      <w:proofErr w:type="gramEnd"/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разработка мер и мероприятий по защите персональных данных.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4.5.3. Разработка политики в отношении обработки персональных данных.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4.5.4. Установление правил доступа к персональных данных, обрабатываемым в ИСПД, а также обеспечение регистрации и учета всех действий, совершаемых с персональными данными в ИСПД.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4.5.5. Установление индивидуальных паролей доступа сотрудников в информационную систему в соответствии с их обязанностями.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4.5.6. Применение прошедших в установленном порядке процедуру оценки соответствия средств защиты информации.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4.5.7. Сертифицированное антивирусное программное обеспечение с регулярно обновляемыми базами.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4.5.8. Соблюдение условий, обеспечивающих сохранность персональных данных и исключающих несанкционированный к ним доступ.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4.5.9. Обнаружение фактов несанкционированного доступа к персональным данным и принятие мер.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4.5.10. Восстановление персональных данных, модифицированных или уничтоженных вследствие несанкционированного доступа к ним.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4.5.11. Обучение работников Оператора, непосредственно осуществляющих обработку персональных данных, положениям законодательства РФ о персональных данных, в том числе требованиям к защите персональных данных, документам, определяющим политику Оператора в отношении обработки персональных данных, локальным актам по вопросам обработки персональных данных.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4.5.12. Осуществление внутреннего контроля и аудита.</w:t>
      </w:r>
    </w:p>
    <w:p w:rsidR="00A43EE8" w:rsidRPr="00A43EE8" w:rsidRDefault="00A43EE8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EE8" w:rsidRPr="00A43EE8" w:rsidRDefault="00F451F6" w:rsidP="00A43EE8">
      <w:pPr>
        <w:pStyle w:val="a4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права субъекта персональных данных и обязанности Оператора</w:t>
      </w:r>
    </w:p>
    <w:p w:rsidR="00A43EE8" w:rsidRPr="00A43EE8" w:rsidRDefault="00F451F6" w:rsidP="00A43EE8">
      <w:pPr>
        <w:pStyle w:val="a4"/>
        <w:numPr>
          <w:ilvl w:val="1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права субъекта персональных данных.</w:t>
      </w:r>
    </w:p>
    <w:p w:rsidR="00287045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 имеет право на доступ к его персональным данным и следующим сведениям: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подтверждение факта обработки персональных данных Оператором;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правовые основания и цели обработки персональных данных;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цели и применяемые Оператором способы обработки персональных данных;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наименование и место нахождения Оператора, сведения о лицах (за исключением работников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закона;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сроки обработки персональных данных, в том числе сроки их хранения;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порядок осуществления субъектом персональных данных прав, предусмотренных Федеральным законом;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наименование или фамилия, имя, отчество и адрес лица, осуществляющего обработку персональных данных по поручению Оператора, если обработка поручена или будет поручена такому лицу;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обращение к Оператору и направление ему запросов;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обжалование действий или бездействия Оператора.</w:t>
      </w:r>
    </w:p>
    <w:p w:rsidR="00A43EE8" w:rsidRPr="00A43EE8" w:rsidRDefault="00F451F6" w:rsidP="00A43EE8">
      <w:pPr>
        <w:pStyle w:val="a4"/>
        <w:numPr>
          <w:ilvl w:val="1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Обязанности Оператора.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 обязан: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 сборе персональных данных предоставить информацию об обработке персональных данных;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 случаях если персональные данные были получены не от субъекта персональных данных, уведомить субъекта;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 отказе в предоставлении персональных данных субъекту разъясняются последствия такого отказа;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опубликовать или иным образом обеспечить неограниченный доступ к документу, определяющему его политику в отношении обработки персональных данных, к сведениям о реализуемых требованиях к защите персональных данных;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</w:t>
      </w: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</w:p>
    <w:p w:rsidR="00A43EE8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давать ответы на запросы и обращения субъектов персональных данных, их представителей и уполномоченного органа по защите прав субъектов персональных данных.</w:t>
      </w:r>
    </w:p>
    <w:p w:rsidR="00F451F6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EE8" w:rsidRPr="00A43EE8" w:rsidRDefault="00A43EE8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EE8" w:rsidRPr="00A43EE8" w:rsidRDefault="00F451F6" w:rsidP="003C67E9">
      <w:pPr>
        <w:spacing w:line="276" w:lineRule="auto"/>
        <w:jc w:val="both"/>
        <w:rPr>
          <w:rFonts w:ascii="Times New Roman" w:eastAsia="Times New Roman" w:hAnsi="Times New Roman" w:cs="Times New Roman"/>
          <w:color w:val="5F5858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5F5858"/>
          <w:sz w:val="24"/>
          <w:szCs w:val="24"/>
          <w:lang w:eastAsia="ru-RU"/>
        </w:rPr>
        <w:t xml:space="preserve">© </w:t>
      </w:r>
      <w:r w:rsidR="00A43EE8" w:rsidRPr="00A43EE8">
        <w:rPr>
          <w:rFonts w:ascii="Times New Roman" w:eastAsia="Times New Roman" w:hAnsi="Times New Roman" w:cs="Times New Roman"/>
          <w:color w:val="5F5858"/>
          <w:sz w:val="24"/>
          <w:szCs w:val="24"/>
          <w:lang w:eastAsia="ru-RU"/>
        </w:rPr>
        <w:t>Национальный</w:t>
      </w:r>
      <w:r w:rsidRPr="00A43EE8">
        <w:rPr>
          <w:rFonts w:ascii="Times New Roman" w:eastAsia="Times New Roman" w:hAnsi="Times New Roman" w:cs="Times New Roman"/>
          <w:color w:val="5F5858"/>
          <w:sz w:val="24"/>
          <w:szCs w:val="24"/>
          <w:lang w:eastAsia="ru-RU"/>
        </w:rPr>
        <w:t xml:space="preserve"> </w:t>
      </w:r>
      <w:r w:rsidR="00A43EE8" w:rsidRPr="00A43EE8">
        <w:rPr>
          <w:rFonts w:ascii="Times New Roman" w:eastAsia="Times New Roman" w:hAnsi="Times New Roman" w:cs="Times New Roman"/>
          <w:color w:val="5F5858"/>
          <w:sz w:val="24"/>
          <w:szCs w:val="24"/>
          <w:lang w:eastAsia="ru-RU"/>
        </w:rPr>
        <w:t>институт сертификации и оценки качества</w:t>
      </w:r>
    </w:p>
    <w:p w:rsidR="00F451F6" w:rsidRPr="00A43EE8" w:rsidRDefault="00F451F6" w:rsidP="003C67E9">
      <w:pPr>
        <w:spacing w:line="276" w:lineRule="auto"/>
        <w:jc w:val="both"/>
        <w:rPr>
          <w:rFonts w:ascii="Times New Roman" w:eastAsia="Times New Roman" w:hAnsi="Times New Roman" w:cs="Times New Roman"/>
          <w:color w:val="5F5858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5F5858"/>
          <w:sz w:val="24"/>
          <w:szCs w:val="24"/>
          <w:lang w:eastAsia="ru-RU"/>
        </w:rPr>
        <w:t>(ООО «</w:t>
      </w:r>
      <w:r w:rsidR="00A43EE8" w:rsidRPr="00A43EE8">
        <w:rPr>
          <w:rFonts w:ascii="Times New Roman" w:eastAsia="Times New Roman" w:hAnsi="Times New Roman" w:cs="Times New Roman"/>
          <w:color w:val="5F5858"/>
          <w:sz w:val="24"/>
          <w:szCs w:val="24"/>
          <w:lang w:eastAsia="ru-RU"/>
        </w:rPr>
        <w:t xml:space="preserve">НИСОК») </w:t>
      </w:r>
      <w:r w:rsidRPr="00A43EE8">
        <w:rPr>
          <w:rFonts w:ascii="Times New Roman" w:eastAsia="Times New Roman" w:hAnsi="Times New Roman" w:cs="Times New Roman"/>
          <w:color w:val="5F5858"/>
          <w:sz w:val="24"/>
          <w:szCs w:val="24"/>
          <w:lang w:eastAsia="ru-RU"/>
        </w:rPr>
        <w:t>2022</w:t>
      </w:r>
    </w:p>
    <w:p w:rsidR="00F451F6" w:rsidRPr="00A43EE8" w:rsidRDefault="00F451F6" w:rsidP="00A43E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312" w:rsidRPr="00A43EE8" w:rsidRDefault="006F4312" w:rsidP="00A43EE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F4312" w:rsidRPr="00A43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234A7E"/>
    <w:multiLevelType w:val="multilevel"/>
    <w:tmpl w:val="0A3CF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123040"/>
    <w:multiLevelType w:val="multilevel"/>
    <w:tmpl w:val="73D060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34FA0E1E"/>
    <w:multiLevelType w:val="multilevel"/>
    <w:tmpl w:val="73D060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1F6"/>
    <w:rsid w:val="0005732A"/>
    <w:rsid w:val="00287045"/>
    <w:rsid w:val="002A46C4"/>
    <w:rsid w:val="003C67E9"/>
    <w:rsid w:val="006F4312"/>
    <w:rsid w:val="007F18BC"/>
    <w:rsid w:val="00A43EE8"/>
    <w:rsid w:val="00AF7AAC"/>
    <w:rsid w:val="00B01576"/>
    <w:rsid w:val="00D80F0E"/>
    <w:rsid w:val="00EA3131"/>
    <w:rsid w:val="00F451F6"/>
    <w:rsid w:val="00F5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95376E-DC36-4F8D-8679-DB733FA62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51F6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451F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451F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451F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451F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F56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1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1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06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05900">
                  <w:marLeft w:val="0"/>
                  <w:marRight w:val="0"/>
                  <w:marTop w:val="0"/>
                  <w:marBottom w:val="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</w:div>
              </w:divsChild>
            </w:div>
            <w:div w:id="182893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6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90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7413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26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02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45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7</Pages>
  <Words>2459</Words>
  <Characters>14019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LEYLA</dc:creator>
  <cp:keywords/>
  <dc:description/>
  <cp:lastModifiedBy>LEYLA</cp:lastModifiedBy>
  <cp:revision>7</cp:revision>
  <dcterms:created xsi:type="dcterms:W3CDTF">2022-05-12T22:52:00Z</dcterms:created>
  <dcterms:modified xsi:type="dcterms:W3CDTF">2022-05-14T13:54:00Z</dcterms:modified>
</cp:coreProperties>
</file>